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</w:rPr>
        <w:t xml:space="preserve">3GPP TSG SA WG 1 Meeting #102 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S1-23</w:t>
      </w:r>
      <w:r>
        <w:rPr>
          <w:rFonts w:hint="default" w:ascii="Arial" w:hAnsi="Arial" w:eastAsia="MS Mincho" w:cs="Arial"/>
          <w:b/>
          <w:sz w:val="24"/>
          <w:szCs w:val="24"/>
          <w:lang w:val="en-US"/>
        </w:rPr>
        <w:t>1262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</w:rPr>
        <w:t>Berlin, Germany,  22 - 26 May 2023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i/>
          <w:sz w:val="24"/>
          <w:szCs w:val="24"/>
        </w:rPr>
        <w:t>(revision of S1-23xxxx)</w:t>
      </w:r>
    </w:p>
    <w:p>
      <w:pPr>
        <w:rPr>
          <w:b/>
          <w:sz w:val="24"/>
        </w:rPr>
      </w:pPr>
    </w:p>
    <w:p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>
      <w:pPr>
        <w:pBdr>
          <w:top w:val="single" w:color="auto" w:sz="4" w:space="0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>
        <w:rPr>
          <w:b/>
          <w:sz w:val="24"/>
        </w:rPr>
        <w:t>TSG SA Meeting #</w:t>
      </w:r>
      <w:r>
        <w:rPr>
          <w:rFonts w:eastAsia="Malgun Gothic"/>
          <w:b/>
          <w:sz w:val="24"/>
          <w:lang w:eastAsia="ko-KR"/>
        </w:rPr>
        <w:t>100</w:t>
      </w:r>
    </w:p>
    <w:p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</w:r>
      <w:r>
        <w:rPr>
          <w:b/>
          <w:sz w:val="24"/>
        </w:rPr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>
        <w:rPr>
          <w:rFonts w:hint="default" w:eastAsia="Malgun Gothic"/>
          <w:b/>
          <w:sz w:val="24"/>
          <w:lang w:val="en-US" w:eastAsia="ko-KR"/>
        </w:rPr>
        <w:t>43</w:t>
      </w:r>
      <w:r>
        <w:rPr>
          <w:b/>
          <w:sz w:val="24"/>
        </w:rPr>
        <w:t xml:space="preserve">, Version </w:t>
      </w:r>
      <w:r>
        <w:rPr>
          <w:rFonts w:hint="default"/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>
        <w:rPr>
          <w:rFonts w:hint="default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>
        <w:rPr>
          <w:b/>
          <w:sz w:val="24"/>
        </w:rPr>
        <w:t>Approval</w:t>
      </w:r>
    </w:p>
    <w:p>
      <w:pPr>
        <w:pBdr>
          <w:top w:val="single" w:color="auto" w:sz="4" w:space="1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>
      <w:pPr>
        <w:rPr>
          <w:lang w:eastAsia="ko-KR"/>
        </w:rPr>
      </w:pPr>
      <w:r>
        <w:rPr>
          <w:rFonts w:eastAsia="Times New Roman"/>
          <w:lang w:eastAsia="en-US"/>
        </w:rPr>
        <w:t>TR 22.8</w:t>
      </w:r>
      <w:r>
        <w:rPr>
          <w:lang w:val="en-US" w:eastAsia="zh-CN"/>
        </w:rPr>
        <w:t>43</w:t>
      </w:r>
      <w:r>
        <w:rPr>
          <w:rFonts w:eastAsia="Times New Roman"/>
          <w:lang w:eastAsia="en-US"/>
        </w:rPr>
        <w:t xml:space="preserve"> captures the outcome of the SA1 Rel-19 study FS_</w:t>
      </w:r>
      <w:r>
        <w:rPr>
          <w:lang w:val="en-US" w:eastAsia="zh-CN"/>
        </w:rPr>
        <w:t>UAV_Ph3</w:t>
      </w:r>
      <w:r>
        <w:rPr>
          <w:rFonts w:eastAsia="Times New Roman"/>
          <w:lang w:eastAsia="en-US"/>
        </w:rPr>
        <w:t xml:space="preserve">, aiming at </w:t>
      </w:r>
      <w:r>
        <w:rPr>
          <w:lang w:eastAsia="zh-CN"/>
        </w:rPr>
        <w:t xml:space="preserve">identifying </w:t>
      </w:r>
      <w:r>
        <w:rPr>
          <w:rFonts w:hint="eastAsia"/>
          <w:lang w:eastAsia="zh-CN"/>
        </w:rPr>
        <w:t>additional use cases of UAV and identifies potential requirements to improve 5G system</w:t>
      </w:r>
      <w:r>
        <w:rPr>
          <w:lang w:val="en-US" w:eastAsia="zh-CN"/>
        </w:rPr>
        <w:t>'</w:t>
      </w:r>
      <w:r>
        <w:rPr>
          <w:rFonts w:hint="eastAsia"/>
          <w:lang w:eastAsia="zh-CN"/>
        </w:rPr>
        <w:t>s support of UAV applications, drone operations and management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>
        <w:rPr>
          <w:lang w:val="en-US" w:eastAsia="zh-CN"/>
        </w:rPr>
        <w:t xml:space="preserve">volves </w:t>
      </w:r>
      <w:r>
        <w:rPr>
          <w:rFonts w:hint="eastAsia"/>
        </w:rPr>
        <w:t xml:space="preserve">detect a connected UE </w:t>
      </w:r>
      <w:r>
        <w:rPr>
          <w:lang w:val="en-US"/>
        </w:rPr>
        <w:t>a</w:t>
      </w:r>
      <w:r>
        <w:rPr>
          <w:rFonts w:hint="eastAsia"/>
        </w:rPr>
        <w:t>s airborne</w:t>
      </w:r>
      <w:r>
        <w:t xml:space="preserve">, </w:t>
      </w:r>
      <w:r>
        <w:rPr>
          <w:rFonts w:hint="eastAsia"/>
        </w:rPr>
        <w:t>monitor and predict network condition</w:t>
      </w:r>
      <w:r>
        <w:t>s and QoS</w:t>
      </w:r>
      <w:r>
        <w:rPr>
          <w:rFonts w:hint="eastAsia"/>
        </w:rPr>
        <w:t xml:space="preserve"> (e.g. bitrate, latency, reliability) along the UAV continuous geographic path</w:t>
      </w:r>
      <w:r>
        <w:t xml:space="preserve"> for the expected duration of the flight (e.g. at a particular time)</w:t>
      </w:r>
      <w:r>
        <w:rPr>
          <w:lang w:val="en-US" w:eastAsia="ko-KR"/>
        </w:rPr>
        <w:t>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hint="eastAsia" w:eastAsia="Malgun Gothic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843</w:t>
      </w:r>
      <w:r>
        <w:rPr>
          <w:rFonts w:eastAsia="Malgun Gothic"/>
          <w:lang w:eastAsia="ko-KR"/>
        </w:rPr>
        <w:t xml:space="preserve"> </w:t>
      </w:r>
      <w:r>
        <w:rPr>
          <w:rFonts w:hint="eastAsia" w:eastAsia="Malgun Gothic"/>
          <w:lang w:eastAsia="ko-KR"/>
        </w:rPr>
        <w:t xml:space="preserve">is submitted for </w:t>
      </w:r>
      <w:r>
        <w:rPr>
          <w:rFonts w:hint="default" w:eastAsia="Malgun Gothic"/>
          <w:lang w:val="en-US" w:eastAsia="ko-KR"/>
        </w:rPr>
        <w:t>approval</w:t>
      </w:r>
      <w:r>
        <w:rPr>
          <w:rFonts w:hint="eastAsia" w:eastAsia="Malgun Gothic"/>
          <w:lang w:eastAsia="ko-KR"/>
        </w:rPr>
        <w:t>.</w:t>
      </w:r>
    </w:p>
    <w:p>
      <w:pPr>
        <w:rPr>
          <w:rFonts w:eastAsia="Malgun Gothic"/>
          <w:lang w:eastAsia="ko-KR"/>
        </w:rPr>
      </w:pPr>
    </w:p>
    <w:p>
      <w:pPr>
        <w:pBdr>
          <w:top w:val="single" w:color="auto" w:sz="4" w:space="1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>
      <w:r>
        <w:rPr>
          <w:rFonts w:hint="default"/>
          <w:lang w:val="en-US"/>
        </w:rPr>
        <w:t>Update requirement ,a</w:t>
      </w:r>
      <w:r>
        <w:rPr>
          <w:rFonts w:hint="eastAsia"/>
          <w:lang w:eastAsia="zh-CN"/>
        </w:rPr>
        <w:t>dd</w:t>
      </w:r>
      <w:r>
        <w:t xml:space="preserve"> consolidation and remove editor’s notes.</w:t>
      </w:r>
    </w:p>
    <w:p>
      <w:pPr>
        <w:rPr>
          <w:lang w:eastAsia="ko-K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everal</w:t>
      </w:r>
      <w:r>
        <w:rPr>
          <w:rFonts w:hint="eastAsia"/>
          <w:lang w:val="en-US" w:eastAsia="zh-CN"/>
        </w:rPr>
        <w:t xml:space="preserve"> Potential Requirements with Editors' notes need to be reviewed. Consolidated requirements need to be extracted from potential requirements of agreed use cases.</w:t>
      </w:r>
    </w:p>
    <w:p>
      <w:pPr>
        <w:rPr>
          <w:rFonts w:hint="eastAsia"/>
          <w:lang w:val="en-US" w:eastAsia="ko-K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</w:t>
      </w:r>
      <w:bookmarkStart w:id="0" w:name="_GoBack"/>
      <w:bookmarkEnd w:id="0"/>
      <w:r>
        <w:rPr>
          <w:b/>
          <w:sz w:val="24"/>
        </w:rPr>
        <w:t xml:space="preserve"> Issues:</w:t>
      </w:r>
    </w:p>
    <w:p>
      <w:pPr>
        <w:rPr>
          <w:lang w:eastAsia="ko-KR"/>
        </w:rPr>
      </w:pPr>
      <w:r>
        <w:rPr>
          <w:lang w:eastAsia="ko-KR"/>
        </w:rPr>
        <w:t>None</w:t>
      </w:r>
    </w:p>
    <w:p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>
      <w:pPr>
        <w:tabs>
          <w:tab w:val="left" w:pos="3119"/>
        </w:tabs>
        <w:rPr>
          <w:b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4664A"/>
    <w:rsid w:val="00052A9F"/>
    <w:rsid w:val="00060D3B"/>
    <w:rsid w:val="00066351"/>
    <w:rsid w:val="000664A2"/>
    <w:rsid w:val="00083EC4"/>
    <w:rsid w:val="00087A49"/>
    <w:rsid w:val="000B55D9"/>
    <w:rsid w:val="000B5AD3"/>
    <w:rsid w:val="000C0BA1"/>
    <w:rsid w:val="000C1105"/>
    <w:rsid w:val="000C4F12"/>
    <w:rsid w:val="000C55A7"/>
    <w:rsid w:val="000D2C2F"/>
    <w:rsid w:val="000E40DE"/>
    <w:rsid w:val="0012510E"/>
    <w:rsid w:val="0013635F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D369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37ACA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04FD5"/>
    <w:rsid w:val="00826752"/>
    <w:rsid w:val="00834400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70D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607D5"/>
    <w:rsid w:val="00B7281E"/>
    <w:rsid w:val="00B9275F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96E0B"/>
    <w:rsid w:val="00FE631A"/>
    <w:rsid w:val="00FF485A"/>
    <w:rsid w:val="27D10A34"/>
    <w:rsid w:val="2E3933EE"/>
    <w:rsid w:val="39A23936"/>
    <w:rsid w:val="3E682B36"/>
    <w:rsid w:val="41B62747"/>
    <w:rsid w:val="45111BBF"/>
    <w:rsid w:val="5F021BB4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annotation text"/>
    <w:basedOn w:val="1"/>
    <w:semiHidden/>
    <w:qFormat/>
    <w:uiPriority w:val="0"/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5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semiHidden/>
    <w:qFormat/>
    <w:uiPriority w:val="0"/>
    <w:rPr>
      <w:sz w:val="16"/>
    </w:rPr>
  </w:style>
  <w:style w:type="character" w:styleId="44">
    <w:name w:val="footnote reference"/>
    <w:semiHidden/>
    <w:qFormat/>
    <w:uiPriority w:val="0"/>
    <w:rPr>
      <w:b/>
      <w:position w:val="6"/>
      <w:sz w:val="16"/>
    </w:rPr>
  </w:style>
  <w:style w:type="character" w:customStyle="1" w:styleId="45">
    <w:name w:val="批注框文本 字符"/>
    <w:link w:val="31"/>
    <w:qFormat/>
    <w:uiPriority w:val="0"/>
    <w:rPr>
      <w:rFonts w:ascii="Segoe UI" w:hAnsi="Segoe UI" w:cs="Segoe UI"/>
      <w:sz w:val="18"/>
      <w:szCs w:val="18"/>
      <w:lang w:val="en-GB" w:eastAsia="ja-JP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ja-JP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ja-JP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Default Paragraph Font Para 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Guidance"/>
    <w:basedOn w:val="1"/>
    <w:qFormat/>
    <w:uiPriority w:val="0"/>
    <w:rPr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B4F386-EBB9-4B90-8849-649777A2E0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Pages>1</Pages>
  <Words>245</Words>
  <Characters>1401</Characters>
  <Lines>11</Lines>
  <Paragraphs>3</Paragraphs>
  <TotalTime>3</TotalTime>
  <ScaleCrop>false</ScaleCrop>
  <LinksUpToDate>false</LinksUpToDate>
  <CharactersWithSpaces>1643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2023-05-12T00:22:00Z</dcterms:created>
  <dc:creator>Maurice Pope</dc:creator>
  <dc:description>Template for presentation of Specifications to TSGs and WGs</dc:description>
  <cp:lastModifiedBy>CMCC01</cp:lastModifiedBy>
  <dcterms:modified xsi:type="dcterms:W3CDTF">2023-05-12T13:51:58Z</dcterms:modified>
  <dc:title>Presentation to: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26BC533919E044188B026CB3BD837E3D</vt:lpwstr>
  </property>
</Properties>
</file>